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514" w:rsidRDefault="00397514" w:rsidP="00397514">
      <w:pPr>
        <w:jc w:val="center"/>
        <w:rPr>
          <w:b/>
        </w:rPr>
      </w:pPr>
      <w:r>
        <w:rPr>
          <w:b/>
        </w:rPr>
        <w:t xml:space="preserve">Uchwała nr 7 </w:t>
      </w:r>
    </w:p>
    <w:p w:rsidR="00397514" w:rsidRDefault="00397514" w:rsidP="00397514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97514" w:rsidRDefault="00397514" w:rsidP="00397514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97514" w:rsidRDefault="00397514" w:rsidP="00397514">
      <w:pPr>
        <w:jc w:val="center"/>
        <w:rPr>
          <w:b/>
        </w:rPr>
      </w:pPr>
      <w:r>
        <w:rPr>
          <w:b/>
        </w:rPr>
        <w:t>z dnia 23.06.2021r.</w:t>
      </w:r>
    </w:p>
    <w:p w:rsidR="00397514" w:rsidRDefault="00397514" w:rsidP="00397514">
      <w:pPr>
        <w:jc w:val="center"/>
        <w:rPr>
          <w:b/>
        </w:rPr>
      </w:pPr>
      <w:r>
        <w:rPr>
          <w:b/>
        </w:rPr>
        <w:t>w sprawie pokrycia straty za rok 2020</w:t>
      </w:r>
    </w:p>
    <w:p w:rsidR="00397514" w:rsidRDefault="00397514" w:rsidP="00397514">
      <w:pPr>
        <w:rPr>
          <w:b/>
        </w:rPr>
      </w:pPr>
    </w:p>
    <w:p w:rsidR="00397514" w:rsidRDefault="00397514" w:rsidP="00397514">
      <w:pPr>
        <w:rPr>
          <w:b/>
        </w:rPr>
      </w:pPr>
    </w:p>
    <w:p w:rsidR="00397514" w:rsidRDefault="00397514" w:rsidP="00397514">
      <w:pPr>
        <w:rPr>
          <w:b/>
        </w:rPr>
      </w:pPr>
    </w:p>
    <w:p w:rsidR="00397514" w:rsidRDefault="00397514" w:rsidP="00397514">
      <w:pPr>
        <w:jc w:val="both"/>
      </w:pPr>
      <w:r>
        <w:rPr>
          <w:b/>
        </w:rPr>
        <w:t xml:space="preserve">      </w:t>
      </w:r>
      <w:r>
        <w:t xml:space="preserve">Zwyczajne Walne Zgromadzenie Spółki ENERGOINSTAL S.A. w Katowicach działając na podstawie art. 395 § 2 </w:t>
      </w:r>
      <w:proofErr w:type="spellStart"/>
      <w:r>
        <w:t>pkt</w:t>
      </w:r>
      <w:proofErr w:type="spellEnd"/>
      <w:r>
        <w:t xml:space="preserve"> 2 Kodeksu Spółek Handlowych, postanawia, że strata netto za 2020r. w wysokości </w:t>
      </w:r>
      <w:r>
        <w:rPr>
          <w:b/>
        </w:rPr>
        <w:t xml:space="preserve">4 662 tys. zł ( słownie:  cztery miliony sześćset sześćdziesiąt dwa tysiące złotych) </w:t>
      </w:r>
      <w:r>
        <w:t>zostanie pokryta z zysków z lat następnych.</w:t>
      </w:r>
    </w:p>
    <w:p w:rsidR="00397514" w:rsidRDefault="00397514" w:rsidP="00397514">
      <w:pPr>
        <w:jc w:val="center"/>
      </w:pPr>
    </w:p>
    <w:p w:rsidR="00397514" w:rsidRDefault="00397514" w:rsidP="00397514">
      <w:pPr>
        <w:jc w:val="both"/>
      </w:pPr>
    </w:p>
    <w:p w:rsidR="00397514" w:rsidRDefault="00397514" w:rsidP="00397514">
      <w:r>
        <w:t>Uchwała wchodzi w życie z dniem podjęcia.</w:t>
      </w:r>
    </w:p>
    <w:p w:rsidR="00397514" w:rsidRDefault="00397514" w:rsidP="00397514"/>
    <w:p w:rsidR="00397514" w:rsidRDefault="00397514" w:rsidP="00397514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97514" w:rsidTr="008138DE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14" w:rsidRDefault="00397514" w:rsidP="008138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97514" w:rsidRDefault="00397514" w:rsidP="008138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397514" w:rsidRDefault="00397514" w:rsidP="008138D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97514" w:rsidTr="008138DE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97514" w:rsidRDefault="00397514" w:rsidP="008138D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97514" w:rsidRDefault="00397514" w:rsidP="00397514">
      <w:pPr>
        <w:jc w:val="both"/>
        <w:rPr>
          <w:rFonts w:ascii="Tahoma" w:hAnsi="Tahoma" w:cs="Tahoma"/>
        </w:rPr>
      </w:pPr>
    </w:p>
    <w:p w:rsidR="00397514" w:rsidRDefault="00397514" w:rsidP="00397514">
      <w:pPr>
        <w:jc w:val="both"/>
        <w:rPr>
          <w:rFonts w:ascii="Tahoma" w:hAnsi="Tahoma" w:cs="Tahoma"/>
        </w:rPr>
      </w:pPr>
    </w:p>
    <w:p w:rsidR="00397514" w:rsidRDefault="00397514" w:rsidP="0039751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97514" w:rsidRDefault="00397514" w:rsidP="00397514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97514" w:rsidRDefault="00397514" w:rsidP="00397514">
      <w:pPr>
        <w:jc w:val="both"/>
        <w:rPr>
          <w:rFonts w:ascii="Tahoma" w:hAnsi="Tahoma" w:cs="Tahoma"/>
        </w:rPr>
      </w:pPr>
    </w:p>
    <w:p w:rsidR="00397514" w:rsidRDefault="00397514" w:rsidP="00397514">
      <w:pPr>
        <w:jc w:val="both"/>
        <w:rPr>
          <w:rFonts w:ascii="Tahoma" w:hAnsi="Tahoma" w:cs="Tahoma"/>
        </w:rPr>
      </w:pPr>
    </w:p>
    <w:p w:rsidR="00397514" w:rsidRDefault="00397514" w:rsidP="0039751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97514" w:rsidRDefault="00397514" w:rsidP="00397514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97514" w:rsidRDefault="00397514" w:rsidP="00397514"/>
    <w:p w:rsidR="00397514" w:rsidRDefault="00397514" w:rsidP="00397514"/>
    <w:p w:rsidR="00397514" w:rsidRDefault="00397514" w:rsidP="00397514"/>
    <w:p w:rsidR="00397514" w:rsidRDefault="00397514" w:rsidP="00397514"/>
    <w:p w:rsidR="00397514" w:rsidRDefault="00397514" w:rsidP="00397514"/>
    <w:p w:rsidR="00397514" w:rsidRDefault="00397514" w:rsidP="00397514"/>
    <w:p w:rsidR="00397514" w:rsidRDefault="00397514" w:rsidP="00397514"/>
    <w:p w:rsidR="00351B6E" w:rsidRDefault="00397514"/>
    <w:sectPr w:rsidR="00351B6E" w:rsidSect="00A56F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97514"/>
    <w:rsid w:val="00397514"/>
    <w:rsid w:val="008778F7"/>
    <w:rsid w:val="009165E3"/>
    <w:rsid w:val="00A56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97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7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819</Characters>
  <Application>Microsoft Office Word</Application>
  <DocSecurity>0</DocSecurity>
  <Lines>6</Lines>
  <Paragraphs>1</Paragraphs>
  <ScaleCrop>false</ScaleCrop>
  <Company>Energoinstal SA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2021-05-24T09:27:00Z</dcterms:created>
  <dcterms:modified xsi:type="dcterms:W3CDTF">2021-05-24T09:27:00Z</dcterms:modified>
</cp:coreProperties>
</file>